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E4" w:rsidRDefault="003C68E4" w:rsidP="003C68E4">
      <w:pPr>
        <w:pStyle w:val="a6"/>
        <w:rPr>
          <w:lang w:val="en-US"/>
        </w:rPr>
      </w:pPr>
    </w:p>
    <w:p w:rsidR="009135CE" w:rsidRDefault="009135CE" w:rsidP="003C68E4">
      <w:pPr>
        <w:pStyle w:val="a6"/>
      </w:pPr>
    </w:p>
    <w:p w:rsidR="008A6BBF" w:rsidRDefault="008A6BBF" w:rsidP="003C68E4">
      <w:pPr>
        <w:pStyle w:val="a6"/>
      </w:pPr>
    </w:p>
    <w:tbl>
      <w:tblPr>
        <w:tblStyle w:val="a3"/>
        <w:tblpPr w:leftFromText="180" w:rightFromText="180" w:vertAnchor="text" w:horzAnchor="margin" w:tblpX="216" w:tblpYSpec="top"/>
        <w:tblOverlap w:val="never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4156"/>
        <w:gridCol w:w="5074"/>
        <w:gridCol w:w="1452"/>
      </w:tblGrid>
      <w:tr w:rsidR="009135CE" w:rsidTr="005B237F">
        <w:tc>
          <w:tcPr>
            <w:tcW w:w="2518" w:type="dxa"/>
            <w:shd w:val="clear" w:color="auto" w:fill="FFFFFF" w:themeFill="background1"/>
            <w:vAlign w:val="center"/>
          </w:tcPr>
          <w:p w:rsidR="006C4CF4" w:rsidRPr="00C12362" w:rsidRDefault="006C4CF4" w:rsidP="006C4CF4">
            <w:pPr>
              <w:pStyle w:val="a6"/>
              <w:ind w:left="142"/>
              <w:rPr>
                <w:rFonts w:ascii="Impact" w:hAnsi="Impact" w:cstheme="minorHAnsi"/>
                <w:color w:val="7F7F7F" w:themeColor="text1" w:themeTint="80"/>
              </w:rPr>
            </w:pPr>
            <w:r w:rsidRPr="00C12362">
              <w:rPr>
                <w:rFonts w:ascii="Impact" w:hAnsi="Impact" w:cstheme="minorHAnsi"/>
                <w:color w:val="7F7F7F" w:themeColor="text1" w:themeTint="80"/>
              </w:rPr>
              <w:t>Модель:</w:t>
            </w:r>
          </w:p>
          <w:p w:rsidR="009135CE" w:rsidRPr="005B237F" w:rsidRDefault="005B237F" w:rsidP="00077E34">
            <w:pPr>
              <w:pStyle w:val="a6"/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</w:pPr>
            <w:r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CD</w:t>
            </w:r>
            <w:r w:rsidR="00077E34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8200</w:t>
            </w:r>
            <w:r w:rsidR="00B37A10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T</w:t>
            </w:r>
            <w:r w:rsidR="00077E34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S</w:t>
            </w:r>
            <w:r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A</w:t>
            </w:r>
          </w:p>
        </w:tc>
        <w:tc>
          <w:tcPr>
            <w:tcW w:w="6662" w:type="dxa"/>
            <w:shd w:val="clear" w:color="auto" w:fill="FFC000"/>
            <w:vAlign w:val="center"/>
          </w:tcPr>
          <w:p w:rsidR="002F493A" w:rsidRPr="0086644E" w:rsidRDefault="005B237F" w:rsidP="00500EE3">
            <w:pPr>
              <w:pStyle w:val="a6"/>
              <w:rPr>
                <w:rFonts w:ascii="Impact" w:hAnsi="Impact"/>
                <w:color w:val="404040" w:themeColor="text1" w:themeTint="BF"/>
              </w:rPr>
            </w:pPr>
            <w:r w:rsidRPr="0086644E">
              <w:rPr>
                <w:rFonts w:ascii="Impact" w:hAnsi="Impact"/>
                <w:color w:val="404040" w:themeColor="text1" w:themeTint="BF"/>
              </w:rPr>
              <w:t>Портативная</w:t>
            </w:r>
            <w:r w:rsidR="006C4CF4" w:rsidRPr="0086644E">
              <w:rPr>
                <w:rFonts w:ascii="Impact" w:hAnsi="Impact"/>
                <w:color w:val="404040" w:themeColor="text1" w:themeTint="BF"/>
              </w:rPr>
              <w:t xml:space="preserve"> </w:t>
            </w:r>
            <w:r w:rsidR="00C12362" w:rsidRPr="0086644E">
              <w:rPr>
                <w:rFonts w:ascii="Impact" w:hAnsi="Impact"/>
                <w:color w:val="404040" w:themeColor="text1" w:themeTint="BF"/>
              </w:rPr>
              <w:t xml:space="preserve"> </w:t>
            </w:r>
            <w:r w:rsidR="006C4CF4" w:rsidRPr="0086644E">
              <w:rPr>
                <w:rFonts w:ascii="Impact" w:hAnsi="Impact"/>
                <w:color w:val="404040" w:themeColor="text1" w:themeTint="BF"/>
              </w:rPr>
              <w:t xml:space="preserve">дизель-генераторная </w:t>
            </w:r>
            <w:r w:rsidR="00C12362" w:rsidRPr="0086644E">
              <w:rPr>
                <w:rFonts w:ascii="Impact" w:hAnsi="Impact"/>
                <w:color w:val="404040" w:themeColor="text1" w:themeTint="BF"/>
              </w:rPr>
              <w:t xml:space="preserve"> </w:t>
            </w:r>
            <w:r w:rsidR="006C4CF4" w:rsidRPr="0086644E">
              <w:rPr>
                <w:rFonts w:ascii="Impact" w:hAnsi="Impact"/>
                <w:color w:val="404040" w:themeColor="text1" w:themeTint="BF"/>
              </w:rPr>
              <w:t>установка</w:t>
            </w:r>
          </w:p>
          <w:p w:rsidR="00C12362" w:rsidRPr="0086644E" w:rsidRDefault="005B237F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</w:rPr>
            </w:pPr>
            <w:r w:rsidRPr="0086644E">
              <w:rPr>
                <w:rStyle w:val="ac"/>
                <w:rFonts w:ascii="Verdana" w:hAnsi="Verdana"/>
                <w:i w:val="0"/>
                <w:color w:val="404040" w:themeColor="text1" w:themeTint="BF"/>
              </w:rPr>
              <w:t>30</w:t>
            </w:r>
            <w:r w:rsidR="009135CE" w:rsidRPr="0086644E">
              <w:rPr>
                <w:rStyle w:val="ac"/>
                <w:rFonts w:ascii="Verdana" w:hAnsi="Verdana"/>
                <w:i w:val="0"/>
                <w:color w:val="404040" w:themeColor="text1" w:themeTint="BF"/>
              </w:rPr>
              <w:t xml:space="preserve">00 </w:t>
            </w:r>
            <w:proofErr w:type="gramStart"/>
            <w:r w:rsidR="009135CE" w:rsidRPr="0086644E">
              <w:rPr>
                <w:rStyle w:val="ac"/>
                <w:rFonts w:ascii="Verdana" w:hAnsi="Verdana"/>
                <w:i w:val="0"/>
                <w:color w:val="404040" w:themeColor="text1" w:themeTint="BF"/>
              </w:rPr>
              <w:t>об</w:t>
            </w:r>
            <w:proofErr w:type="gramEnd"/>
            <w:r w:rsidR="009135CE" w:rsidRPr="0086644E">
              <w:rPr>
                <w:rStyle w:val="ac"/>
                <w:rFonts w:ascii="Verdana" w:hAnsi="Verdana"/>
                <w:i w:val="0"/>
                <w:color w:val="404040" w:themeColor="text1" w:themeTint="BF"/>
              </w:rPr>
              <w:t>/мин – 50Гц</w:t>
            </w:r>
          </w:p>
          <w:p w:rsidR="009135CE" w:rsidRPr="0086644E" w:rsidRDefault="00B37A10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</w:rPr>
            </w:pPr>
            <w:r w:rsidRPr="00B37A10">
              <w:rPr>
                <w:rStyle w:val="ac"/>
                <w:rFonts w:ascii="Verdana" w:hAnsi="Verdana"/>
                <w:i w:val="0"/>
                <w:color w:val="404040" w:themeColor="text1" w:themeTint="BF"/>
              </w:rPr>
              <w:t>3</w:t>
            </w:r>
            <w:r w:rsidR="00CD7E95" w:rsidRPr="0086644E">
              <w:rPr>
                <w:rStyle w:val="ac"/>
                <w:rFonts w:ascii="Verdana" w:hAnsi="Verdana"/>
                <w:i w:val="0"/>
                <w:color w:val="404040" w:themeColor="text1" w:themeTint="BF"/>
              </w:rPr>
              <w:t xml:space="preserve">-ФАЗНАЯ  - </w:t>
            </w:r>
            <w:r w:rsidRPr="00B37A10">
              <w:rPr>
                <w:rStyle w:val="ac"/>
                <w:rFonts w:ascii="Verdana" w:hAnsi="Verdana"/>
                <w:i w:val="0"/>
                <w:color w:val="404040" w:themeColor="text1" w:themeTint="BF"/>
              </w:rPr>
              <w:t>400</w:t>
            </w:r>
            <w:r w:rsidR="009135CE" w:rsidRPr="0086644E">
              <w:rPr>
                <w:rStyle w:val="ac"/>
                <w:rFonts w:ascii="Verdana" w:hAnsi="Verdana"/>
                <w:i w:val="0"/>
                <w:color w:val="404040" w:themeColor="text1" w:themeTint="BF"/>
              </w:rPr>
              <w:t>В</w:t>
            </w:r>
          </w:p>
          <w:p w:rsidR="009135CE" w:rsidRPr="0086644E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</w:rPr>
            </w:pPr>
            <w:r w:rsidRPr="0086644E">
              <w:rPr>
                <w:rStyle w:val="ac"/>
                <w:rFonts w:ascii="Verdana" w:hAnsi="Verdana"/>
                <w:i w:val="0"/>
                <w:color w:val="404040" w:themeColor="text1" w:themeTint="BF"/>
              </w:rPr>
              <w:t>Дизельный двигатель</w:t>
            </w:r>
          </w:p>
          <w:p w:rsidR="009135CE" w:rsidRPr="00A02B7F" w:rsidRDefault="005B237F" w:rsidP="00C12362">
            <w:pPr>
              <w:rPr>
                <w:b/>
                <w:color w:val="000000" w:themeColor="text1"/>
              </w:rPr>
            </w:pPr>
            <w:r w:rsidRPr="0086644E">
              <w:rPr>
                <w:rStyle w:val="ac"/>
                <w:rFonts w:ascii="Verdana" w:hAnsi="Verdana"/>
                <w:i w:val="0"/>
                <w:color w:val="404040" w:themeColor="text1" w:themeTint="BF"/>
              </w:rPr>
              <w:t>Воздушное</w:t>
            </w:r>
            <w:r w:rsidR="009135CE" w:rsidRPr="0086644E">
              <w:rPr>
                <w:rStyle w:val="ac"/>
                <w:rFonts w:ascii="Verdana" w:hAnsi="Verdana"/>
                <w:i w:val="0"/>
                <w:color w:val="404040" w:themeColor="text1" w:themeTint="BF"/>
              </w:rPr>
              <w:t xml:space="preserve"> охлаждение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9135CE" w:rsidRPr="000F447E" w:rsidRDefault="000F447E" w:rsidP="000F447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F447E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7986" cy="166978"/>
                  <wp:effectExtent l="19050" t="0" r="0" b="0"/>
                  <wp:docPr id="1" name="Рисунок 0" descr="ISUZ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UZU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86" cy="16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471" w:type="dxa"/>
        <w:tblLayout w:type="fixed"/>
        <w:tblLook w:val="04A0"/>
      </w:tblPr>
      <w:tblGrid>
        <w:gridCol w:w="360"/>
        <w:gridCol w:w="626"/>
        <w:gridCol w:w="626"/>
        <w:gridCol w:w="626"/>
        <w:gridCol w:w="626"/>
        <w:gridCol w:w="505"/>
        <w:gridCol w:w="638"/>
        <w:gridCol w:w="808"/>
        <w:gridCol w:w="808"/>
        <w:gridCol w:w="538"/>
        <w:gridCol w:w="270"/>
        <w:gridCol w:w="808"/>
        <w:gridCol w:w="808"/>
        <w:gridCol w:w="808"/>
        <w:gridCol w:w="808"/>
        <w:gridCol w:w="808"/>
      </w:tblGrid>
      <w:tr w:rsidR="0009231E" w:rsidTr="007F3B7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86644E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86644E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86644E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4039" w:type="dxa"/>
            <w:gridSpan w:val="5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86644E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7F3B7A">
        <w:trPr>
          <w:trHeight w:val="49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462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86644E" w:rsidRDefault="0009231E" w:rsidP="00500EE3">
            <w:pPr>
              <w:pStyle w:val="a6"/>
              <w:rPr>
                <w:rFonts w:ascii="Verdana" w:hAnsi="Verdana" w:cstheme="minorHAnsi"/>
                <w:b/>
                <w:color w:val="FEB809"/>
              </w:rPr>
            </w:pPr>
            <w:r w:rsidRPr="0086644E">
              <w:rPr>
                <w:rFonts w:ascii="Verdana" w:hAnsi="Verdana" w:cstheme="minorHAnsi"/>
                <w:b/>
                <w:color w:val="FEB809"/>
              </w:rPr>
              <w:t>ОСНОВНЫЕ ДАННЫЕ</w:t>
            </w:r>
          </w:p>
        </w:tc>
      </w:tr>
      <w:tr w:rsidR="00BA0E40" w:rsidTr="007F3B7A"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E40" w:rsidRPr="00124BB4" w:rsidRDefault="00BA0E40" w:rsidP="0099616A">
            <w:pPr>
              <w:pStyle w:val="a6"/>
              <w:ind w:left="426"/>
              <w:rPr>
                <w:b/>
                <w:color w:val="F7A717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A0E40" w:rsidRDefault="00BA0E40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BA0E40" w:rsidRPr="0086644E" w:rsidRDefault="00BA0E40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Исполнение</w:t>
            </w:r>
          </w:p>
        </w:tc>
        <w:tc>
          <w:tcPr>
            <w:tcW w:w="3231" w:type="dxa"/>
            <w:gridSpan w:val="4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BA0E40" w:rsidRPr="00077E34" w:rsidRDefault="00077E34" w:rsidP="009D2B7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Кожух</w:t>
            </w:r>
          </w:p>
        </w:tc>
      </w:tr>
      <w:tr w:rsidR="004B6CC9" w:rsidTr="007F3B7A"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6CC9" w:rsidRPr="00124BB4" w:rsidRDefault="007F3B7A" w:rsidP="0099616A">
            <w:pPr>
              <w:pStyle w:val="a6"/>
              <w:ind w:left="426"/>
              <w:rPr>
                <w:b/>
                <w:color w:val="F7A717"/>
                <w:sz w:val="24"/>
                <w:szCs w:val="24"/>
              </w:rPr>
            </w:pPr>
            <w:r>
              <w:rPr>
                <w:b/>
                <w:noProof/>
                <w:color w:val="F7A71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166149</wp:posOffset>
                  </wp:positionH>
                  <wp:positionV relativeFrom="paragraph">
                    <wp:posOffset>32357</wp:posOffset>
                  </wp:positionV>
                  <wp:extent cx="2080757" cy="1277676"/>
                  <wp:effectExtent l="19050" t="19050" r="14743" b="17724"/>
                  <wp:wrapNone/>
                  <wp:docPr id="3" name="Рисунок 1" descr="N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-A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757" cy="127767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DF45BC">
              <w:rPr>
                <w:b/>
                <w:noProof/>
                <w:color w:val="F7A71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92710</wp:posOffset>
                  </wp:positionV>
                  <wp:extent cx="2079625" cy="1280160"/>
                  <wp:effectExtent l="19050" t="0" r="0" b="0"/>
                  <wp:wrapNone/>
                  <wp:docPr id="2" name="Рисунок 1" descr="N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-A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625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Максимальная мощность</w:t>
            </w:r>
          </w:p>
        </w:tc>
        <w:tc>
          <w:tcPr>
            <w:tcW w:w="3231" w:type="dxa"/>
            <w:gridSpan w:val="4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B37A10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8</w:t>
            </w: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>,1</w:t>
            </w:r>
            <w:r w:rsidR="00A151F6">
              <w:rPr>
                <w:rFonts w:ascii="Verdana" w:hAnsi="Verdana" w:cstheme="minorHAnsi"/>
                <w:color w:val="404040" w:themeColor="text1" w:themeTint="BF"/>
              </w:rPr>
              <w:t xml:space="preserve"> </w:t>
            </w:r>
            <w:proofErr w:type="spellStart"/>
            <w:r w:rsidR="00A151F6">
              <w:rPr>
                <w:rFonts w:ascii="Verdana" w:hAnsi="Verdana" w:cstheme="minorHAnsi"/>
                <w:color w:val="404040" w:themeColor="text1" w:themeTint="BF"/>
              </w:rPr>
              <w:t>кВА</w:t>
            </w:r>
            <w:proofErr w:type="spellEnd"/>
            <w:r w:rsidR="00A151F6">
              <w:rPr>
                <w:rFonts w:ascii="Verdana" w:hAnsi="Verdana" w:cstheme="minorHAnsi"/>
                <w:color w:val="404040" w:themeColor="text1" w:themeTint="BF"/>
              </w:rPr>
              <w:t xml:space="preserve"> (</w:t>
            </w:r>
            <w:r w:rsidR="00077E34">
              <w:rPr>
                <w:rFonts w:ascii="Verdana" w:hAnsi="Verdana" w:cstheme="minorHAnsi"/>
                <w:color w:val="404040" w:themeColor="text1" w:themeTint="BF"/>
              </w:rPr>
              <w:t>6</w:t>
            </w:r>
            <w:r w:rsidR="00A151F6" w:rsidRPr="00B37A10">
              <w:rPr>
                <w:rFonts w:ascii="Verdana" w:hAnsi="Verdana" w:cstheme="minorHAnsi"/>
                <w:color w:val="404040" w:themeColor="text1" w:themeTint="BF"/>
              </w:rPr>
              <w:t>,</w:t>
            </w:r>
            <w:r w:rsidR="004B6CC9">
              <w:rPr>
                <w:rFonts w:ascii="Verdana" w:hAnsi="Verdana" w:cstheme="minorHAnsi"/>
                <w:color w:val="404040" w:themeColor="text1" w:themeTint="BF"/>
              </w:rPr>
              <w:t>5 кВт)</w:t>
            </w:r>
          </w:p>
        </w:tc>
      </w:tr>
      <w:tr w:rsidR="004B6CC9" w:rsidTr="007F3B7A">
        <w:tc>
          <w:tcPr>
            <w:tcW w:w="33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11AA" w:rsidRPr="00A151F6" w:rsidRDefault="004311AA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DF45BC" w:rsidRPr="00A151F6" w:rsidRDefault="00DF45BC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DF45BC" w:rsidRPr="00A151F6" w:rsidRDefault="00DF45BC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DF45BC" w:rsidRPr="00A151F6" w:rsidRDefault="00DF45BC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7F3B7A" w:rsidRPr="00A151F6" w:rsidRDefault="007F3B7A" w:rsidP="007F3B7A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7F3B7A" w:rsidRPr="00A151F6" w:rsidRDefault="007F3B7A" w:rsidP="007F3B7A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4311AA" w:rsidRPr="00A151F6" w:rsidRDefault="004311AA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4311AA" w:rsidRPr="00A151F6" w:rsidRDefault="004311AA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4311AA" w:rsidRPr="00A151F6" w:rsidRDefault="004311AA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4311AA" w:rsidRPr="00A151F6" w:rsidRDefault="004311AA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4311AA" w:rsidRPr="00A151F6" w:rsidRDefault="004311AA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4311AA" w:rsidRPr="00A151F6" w:rsidRDefault="004311AA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4311AA" w:rsidRPr="00A151F6" w:rsidRDefault="004311AA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</w:p>
          <w:p w:rsidR="004B6CC9" w:rsidRPr="0086644E" w:rsidRDefault="004B6CC9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</w:rPr>
            </w:pPr>
            <w:r w:rsidRPr="0086644E">
              <w:rPr>
                <w:rFonts w:ascii="Verdana" w:hAnsi="Verdana"/>
                <w:b/>
                <w:color w:val="F7A717"/>
              </w:rPr>
              <w:t>КОМПЛЕКТАЦИЯ:</w:t>
            </w:r>
          </w:p>
          <w:p w:rsidR="004B6CC9" w:rsidRPr="00057B36" w:rsidRDefault="004B6CC9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Двигатель воздушного охлаждения </w:t>
            </w:r>
            <w:bookmarkStart w:id="0" w:name="_GoBack"/>
            <w:bookmarkEnd w:id="0"/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  <w:lang w:val="en-US"/>
              </w:rPr>
              <w:t>LIFAN</w:t>
            </w:r>
          </w:p>
          <w:p w:rsidR="004B6CC9" w:rsidRPr="00057B36" w:rsidRDefault="004B6CC9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Генератор переменного тока синхронный с медными обмотками (класс защиты </w:t>
            </w: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  <w:lang w:val="en-US"/>
              </w:rPr>
              <w:t>IP</w:t>
            </w: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23)</w:t>
            </w:r>
          </w:p>
          <w:p w:rsidR="004B6CC9" w:rsidRPr="00057B36" w:rsidRDefault="004B6CC9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Разъем для подключения внешнего </w:t>
            </w: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  <w:lang w:val="en-US"/>
              </w:rPr>
              <w:t>ATS</w:t>
            </w:r>
          </w:p>
          <w:p w:rsidR="004B6CC9" w:rsidRPr="00057B36" w:rsidRDefault="004B6CC9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Автомат защиты генератора</w:t>
            </w:r>
          </w:p>
          <w:p w:rsidR="004B6CC9" w:rsidRPr="00057B36" w:rsidRDefault="004B6CC9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Аккумуляторная батарея</w:t>
            </w:r>
          </w:p>
          <w:p w:rsidR="004B6CC9" w:rsidRPr="00057B36" w:rsidRDefault="004B6CC9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Стальная опорная рама  </w:t>
            </w: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  <w:lang w:val="en-US"/>
              </w:rPr>
              <w:t>c</w:t>
            </w: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опорами для </w:t>
            </w:r>
            <w:proofErr w:type="spellStart"/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виброразвязки</w:t>
            </w:r>
            <w:proofErr w:type="spellEnd"/>
          </w:p>
          <w:p w:rsidR="004B6CC9" w:rsidRPr="00057B36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Встроенный топливный бак</w:t>
            </w:r>
          </w:p>
          <w:p w:rsidR="004B6CC9" w:rsidRPr="00057B36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Встроенный глушитель</w:t>
            </w:r>
          </w:p>
          <w:p w:rsidR="004B6CC9" w:rsidRPr="00057B36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Тележечный комплект</w:t>
            </w:r>
          </w:p>
          <w:p w:rsidR="004B6CC9" w:rsidRPr="00057B36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Счетчик </w:t>
            </w:r>
            <w:proofErr w:type="spellStart"/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моточасов</w:t>
            </w:r>
            <w:proofErr w:type="spellEnd"/>
          </w:p>
          <w:p w:rsidR="004B6CC9" w:rsidRPr="00057B36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Розетки:1х16</w:t>
            </w: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  <w:lang w:val="en-US"/>
              </w:rPr>
              <w:t>A</w:t>
            </w: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, 1х32</w:t>
            </w: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  <w:lang w:val="en-US"/>
              </w:rPr>
              <w:t>A</w:t>
            </w:r>
          </w:p>
          <w:p w:rsidR="004B6CC9" w:rsidRPr="00656C0F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Автомат ввода резерва  (</w:t>
            </w: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  <w:lang w:val="en-US"/>
              </w:rPr>
              <w:t>ATS</w:t>
            </w:r>
            <w:r w:rsidRPr="00057B3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)(опция)</w:t>
            </w:r>
          </w:p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Инструкция на </w:t>
            </w:r>
            <w:proofErr w:type="gramStart"/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русском</w:t>
            </w:r>
            <w:proofErr w:type="gramEnd"/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языке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 xml:space="preserve">Номинальная мощность 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B37A10" w:rsidP="00077E34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>7,5</w:t>
            </w:r>
            <w:r w:rsidR="004B6CC9">
              <w:rPr>
                <w:rFonts w:ascii="Verdana" w:hAnsi="Verdana" w:cstheme="minorHAnsi"/>
                <w:color w:val="404040" w:themeColor="text1" w:themeTint="BF"/>
              </w:rPr>
              <w:t xml:space="preserve"> </w:t>
            </w:r>
            <w:proofErr w:type="spellStart"/>
            <w:r w:rsidR="004B6CC9">
              <w:rPr>
                <w:rFonts w:ascii="Verdana" w:hAnsi="Verdana" w:cstheme="minorHAnsi"/>
                <w:color w:val="404040" w:themeColor="text1" w:themeTint="BF"/>
              </w:rPr>
              <w:t>кВА</w:t>
            </w:r>
            <w:proofErr w:type="spellEnd"/>
            <w:r w:rsidR="004B6CC9">
              <w:rPr>
                <w:rFonts w:ascii="Verdana" w:hAnsi="Verdana" w:cstheme="minorHAnsi"/>
                <w:color w:val="404040" w:themeColor="text1" w:themeTint="BF"/>
              </w:rPr>
              <w:t xml:space="preserve"> (</w:t>
            </w:r>
            <w:r w:rsidR="00077E34">
              <w:rPr>
                <w:rFonts w:ascii="Verdana" w:hAnsi="Verdana" w:cstheme="minorHAnsi"/>
                <w:color w:val="404040" w:themeColor="text1" w:themeTint="BF"/>
              </w:rPr>
              <w:t>6,0</w:t>
            </w:r>
            <w:r w:rsidR="004B6CC9">
              <w:rPr>
                <w:rFonts w:ascii="Verdana" w:hAnsi="Verdana" w:cstheme="minorHAnsi"/>
                <w:color w:val="404040" w:themeColor="text1" w:themeTint="BF"/>
              </w:rPr>
              <w:t xml:space="preserve"> кВт)</w:t>
            </w:r>
          </w:p>
        </w:tc>
      </w:tr>
      <w:tr w:rsidR="004B6CC9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Коэффициент мощности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B37A10" w:rsidRDefault="00B37A10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>0,8</w:t>
            </w:r>
          </w:p>
        </w:tc>
      </w:tr>
      <w:tr w:rsidR="004B6CC9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Напряжение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B37A10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>400</w:t>
            </w:r>
            <w:r w:rsidR="004B6CC9">
              <w:rPr>
                <w:rFonts w:ascii="Verdana" w:hAnsi="Verdana" w:cstheme="minorHAnsi"/>
                <w:color w:val="404040" w:themeColor="text1" w:themeTint="BF"/>
              </w:rPr>
              <w:t xml:space="preserve"> В</w:t>
            </w:r>
          </w:p>
        </w:tc>
      </w:tr>
      <w:tr w:rsidR="004B6CC9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Частота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50 Гц</w:t>
            </w:r>
          </w:p>
        </w:tc>
      </w:tr>
      <w:tr w:rsidR="004B6CC9" w:rsidTr="007F3B7A">
        <w:trPr>
          <w:trHeight w:hRule="exact" w:val="368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Количество фаз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B37A10" w:rsidRDefault="00B37A10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>3</w:t>
            </w:r>
          </w:p>
        </w:tc>
      </w:tr>
      <w:tr w:rsidR="004B6CC9" w:rsidTr="007F3B7A">
        <w:trPr>
          <w:trHeight w:val="278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Топливо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4B6CC9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Дизель</w:t>
            </w:r>
          </w:p>
        </w:tc>
      </w:tr>
      <w:tr w:rsidR="004B6CC9" w:rsidTr="007F3B7A">
        <w:trPr>
          <w:trHeight w:val="278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Емкость бака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4B6CC9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15 л</w:t>
            </w:r>
          </w:p>
        </w:tc>
      </w:tr>
      <w:tr w:rsidR="004B6CC9" w:rsidTr="007F3B7A">
        <w:trPr>
          <w:trHeight w:val="278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4B6CC9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Расход топлива (75%)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DF43F9" w:rsidP="00A151F6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1,81</w:t>
            </w:r>
            <w:r w:rsidR="003B5482">
              <w:rPr>
                <w:rFonts w:ascii="Verdana" w:hAnsi="Verdana" w:cstheme="minorHAnsi"/>
                <w:color w:val="404040" w:themeColor="text1" w:themeTint="BF"/>
              </w:rPr>
              <w:t xml:space="preserve"> </w:t>
            </w:r>
            <w:r w:rsidR="004B6CC9">
              <w:rPr>
                <w:rFonts w:ascii="Verdana" w:hAnsi="Verdana" w:cstheme="minorHAnsi"/>
                <w:color w:val="404040" w:themeColor="text1" w:themeTint="BF"/>
              </w:rPr>
              <w:t>л/ч</w:t>
            </w:r>
          </w:p>
        </w:tc>
      </w:tr>
      <w:tr w:rsidR="004B6CC9" w:rsidTr="007F3B7A">
        <w:trPr>
          <w:trHeight w:val="278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Запас хода (75%)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3B5482" w:rsidP="00DF43F9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8,</w:t>
            </w:r>
            <w:r w:rsidR="00DF43F9">
              <w:rPr>
                <w:rFonts w:ascii="Verdana" w:hAnsi="Verdana" w:cstheme="minorHAnsi"/>
                <w:color w:val="404040" w:themeColor="text1" w:themeTint="BF"/>
              </w:rPr>
              <w:t>3</w:t>
            </w:r>
            <w:r w:rsidR="004B6CC9">
              <w:rPr>
                <w:rFonts w:ascii="Verdana" w:hAnsi="Verdana" w:cstheme="minorHAnsi"/>
                <w:color w:val="404040" w:themeColor="text1" w:themeTint="BF"/>
              </w:rPr>
              <w:t xml:space="preserve"> ч</w:t>
            </w:r>
          </w:p>
        </w:tc>
      </w:tr>
      <w:tr w:rsidR="004B6CC9" w:rsidTr="007F3B7A">
        <w:trPr>
          <w:trHeight w:val="278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nil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Уровень шума (7м)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:rsidR="004B6CC9" w:rsidRPr="00B0255D" w:rsidRDefault="00077E34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 xml:space="preserve">72 </w:t>
            </w:r>
            <w:r w:rsidR="00B0255D">
              <w:rPr>
                <w:rFonts w:ascii="Verdana" w:hAnsi="Verdana" w:cstheme="minorHAnsi"/>
                <w:color w:val="404040" w:themeColor="text1" w:themeTint="BF"/>
              </w:rPr>
              <w:t>дБ</w:t>
            </w:r>
          </w:p>
        </w:tc>
      </w:tr>
      <w:tr w:rsidR="004B6CC9" w:rsidTr="007F3B7A">
        <w:trPr>
          <w:trHeight w:val="493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6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:rsidR="004B6CC9" w:rsidRPr="00B849A8" w:rsidRDefault="004B6CC9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b/>
                <w:color w:val="FEB809"/>
              </w:rPr>
              <w:t>ДВИГАТЕЛЬ</w:t>
            </w:r>
          </w:p>
        </w:tc>
      </w:tr>
      <w:tr w:rsidR="004B6CC9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Двигатель</w:t>
            </w:r>
          </w:p>
        </w:tc>
        <w:tc>
          <w:tcPr>
            <w:tcW w:w="3231" w:type="dxa"/>
            <w:gridSpan w:val="4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  <w:lang w:val="en-US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  <w:lang w:val="en-US"/>
              </w:rPr>
              <w:t>LIFAN</w:t>
            </w:r>
          </w:p>
        </w:tc>
      </w:tr>
      <w:tr w:rsidR="004B6CC9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 xml:space="preserve">Модель двигателя 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077E34" w:rsidP="003E7D0B">
            <w:pPr>
              <w:pStyle w:val="a6"/>
              <w:rPr>
                <w:rFonts w:ascii="Verdana" w:hAnsi="Verdana" w:cstheme="minorHAnsi"/>
                <w:color w:val="404040" w:themeColor="text1" w:themeTint="BF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>C192FE</w:t>
            </w:r>
          </w:p>
        </w:tc>
      </w:tr>
      <w:tr w:rsidR="004B6CC9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Запуск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Ручной/электростартер</w:t>
            </w:r>
          </w:p>
        </w:tc>
      </w:tr>
      <w:tr w:rsidR="004B6CC9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Частота оборотов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 xml:space="preserve">3000 </w:t>
            </w:r>
            <w:proofErr w:type="gramStart"/>
            <w:r w:rsidRPr="0086644E">
              <w:rPr>
                <w:rFonts w:ascii="Verdana" w:hAnsi="Verdana" w:cstheme="minorHAnsi"/>
                <w:color w:val="404040" w:themeColor="text1" w:themeTint="BF"/>
              </w:rPr>
              <w:t>об</w:t>
            </w:r>
            <w:proofErr w:type="gramEnd"/>
            <w:r w:rsidRPr="0086644E">
              <w:rPr>
                <w:rFonts w:ascii="Verdana" w:hAnsi="Verdana" w:cstheme="minorHAnsi"/>
                <w:color w:val="404040" w:themeColor="text1" w:themeTint="BF"/>
              </w:rPr>
              <w:t>/мин</w:t>
            </w:r>
          </w:p>
        </w:tc>
      </w:tr>
      <w:tr w:rsidR="004B6CC9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Охлаждение двигателя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Воздушное</w:t>
            </w:r>
          </w:p>
        </w:tc>
      </w:tr>
      <w:tr w:rsidR="004B6CC9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6CC9" w:rsidRPr="00124BB4" w:rsidRDefault="004B6CC9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F7A717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B6CC9" w:rsidRDefault="004B6CC9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Количество цилиндров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4B6CC9" w:rsidRPr="0086644E" w:rsidRDefault="004B6CC9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1</w:t>
            </w:r>
          </w:p>
        </w:tc>
      </w:tr>
      <w:tr w:rsidR="00F74696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74696" w:rsidRPr="002C23CA" w:rsidRDefault="00F74696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  <w:color w:val="404040" w:themeColor="text1" w:themeTint="BF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F74696" w:rsidRPr="0086644E" w:rsidRDefault="00F74696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Объем двигателя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F74696" w:rsidRPr="0086644E" w:rsidRDefault="00330D3D" w:rsidP="00DF43F9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49</w:t>
            </w:r>
            <w:r w:rsidR="00DF43F9">
              <w:rPr>
                <w:rFonts w:ascii="Verdana" w:hAnsi="Verdana" w:cstheme="minorHAnsi"/>
                <w:color w:val="404040" w:themeColor="text1" w:themeTint="BF"/>
              </w:rPr>
              <w:t>8</w:t>
            </w:r>
            <w:r>
              <w:rPr>
                <w:rFonts w:ascii="Verdana" w:hAnsi="Verdana" w:cstheme="minorHAnsi"/>
                <w:color w:val="404040" w:themeColor="text1" w:themeTint="BF"/>
              </w:rPr>
              <w:t xml:space="preserve"> </w:t>
            </w:r>
            <w:r w:rsidR="00F74696" w:rsidRPr="0086644E">
              <w:rPr>
                <w:rFonts w:ascii="Verdana" w:hAnsi="Verdana" w:cstheme="minorHAnsi"/>
                <w:color w:val="404040" w:themeColor="text1" w:themeTint="BF"/>
              </w:rPr>
              <w:t>мл</w:t>
            </w:r>
          </w:p>
        </w:tc>
      </w:tr>
      <w:tr w:rsidR="00F74696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74696" w:rsidRPr="00124BB4" w:rsidRDefault="00F74696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nil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F74696" w:rsidRPr="0086644E" w:rsidRDefault="00F74696" w:rsidP="003361EA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>Объем масла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:rsidR="00F74696" w:rsidRPr="0086644E" w:rsidRDefault="003B5482" w:rsidP="005119FE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1,</w:t>
            </w:r>
            <w:r w:rsidR="005119FE">
              <w:rPr>
                <w:rFonts w:ascii="Verdana" w:hAnsi="Verdana" w:cstheme="minorHAnsi"/>
                <w:color w:val="404040" w:themeColor="text1" w:themeTint="BF"/>
              </w:rPr>
              <w:t>8</w:t>
            </w:r>
            <w:r>
              <w:rPr>
                <w:rFonts w:ascii="Verdana" w:hAnsi="Verdana" w:cstheme="minorHAnsi"/>
                <w:color w:val="404040" w:themeColor="text1" w:themeTint="BF"/>
              </w:rPr>
              <w:t xml:space="preserve"> </w:t>
            </w:r>
            <w:r w:rsidR="00F74696" w:rsidRPr="0086644E">
              <w:rPr>
                <w:rFonts w:ascii="Verdana" w:hAnsi="Verdana" w:cstheme="minorHAnsi"/>
                <w:color w:val="404040" w:themeColor="text1" w:themeTint="BF"/>
              </w:rPr>
              <w:t>л</w:t>
            </w:r>
          </w:p>
        </w:tc>
      </w:tr>
      <w:tr w:rsidR="00F74696" w:rsidTr="007F3B7A">
        <w:trPr>
          <w:trHeight w:val="493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74696" w:rsidRPr="00124BB4" w:rsidRDefault="00F74696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:rsidR="00F74696" w:rsidRPr="0086644E" w:rsidRDefault="00F74696" w:rsidP="00CE6615">
            <w:pPr>
              <w:pStyle w:val="a6"/>
              <w:rPr>
                <w:rFonts w:ascii="Verdana" w:hAnsi="Verdana" w:cstheme="minorHAnsi"/>
                <w:color w:val="404040" w:themeColor="text1" w:themeTint="BF"/>
                <w:lang w:val="en-US"/>
              </w:rPr>
            </w:pPr>
            <w:r>
              <w:rPr>
                <w:rFonts w:ascii="Verdana" w:hAnsi="Verdana" w:cstheme="minorHAnsi"/>
                <w:b/>
                <w:color w:val="FEB809"/>
              </w:rPr>
              <w:t>ГЕНЕРАТОР</w:t>
            </w:r>
          </w:p>
        </w:tc>
      </w:tr>
      <w:tr w:rsidR="004311AA" w:rsidTr="007F3B7A">
        <w:trPr>
          <w:trHeight w:val="235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11AA" w:rsidRDefault="004311AA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11AA" w:rsidRDefault="004311AA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4311AA" w:rsidRDefault="004311AA">
            <w:r>
              <w:rPr>
                <w:rFonts w:ascii="Verdana" w:hAnsi="Verdana" w:cstheme="minorHAnsi"/>
                <w:color w:val="404040" w:themeColor="text1" w:themeTint="BF"/>
              </w:rPr>
              <w:t>Тип</w:t>
            </w:r>
          </w:p>
        </w:tc>
        <w:tc>
          <w:tcPr>
            <w:tcW w:w="3231" w:type="dxa"/>
            <w:gridSpan w:val="4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</w:tcPr>
          <w:p w:rsidR="004311AA" w:rsidRPr="005D4B50" w:rsidRDefault="004311AA" w:rsidP="003C68E4">
            <w:pPr>
              <w:pStyle w:val="a6"/>
              <w:rPr>
                <w:rFonts w:cstheme="minorHAnsi"/>
                <w:b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Синхронный</w:t>
            </w:r>
          </w:p>
        </w:tc>
      </w:tr>
      <w:tr w:rsidR="004311AA" w:rsidTr="007F3B7A">
        <w:trPr>
          <w:trHeight w:val="235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11AA" w:rsidRDefault="004311AA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11AA" w:rsidRDefault="004311AA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FFFFF" w:themeColor="background1"/>
              <w:right w:val="single" w:sz="12" w:space="0" w:color="F79646" w:themeColor="accent6"/>
            </w:tcBorders>
          </w:tcPr>
          <w:p w:rsidR="004311AA" w:rsidRPr="004311AA" w:rsidRDefault="004311AA">
            <w:r w:rsidRPr="004311AA">
              <w:rPr>
                <w:rFonts w:ascii="Verdana" w:hAnsi="Verdana" w:cstheme="minorHAnsi"/>
                <w:color w:val="404040" w:themeColor="text1" w:themeTint="BF"/>
              </w:rPr>
              <w:t>Материал обмоток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FFFFF" w:themeColor="background1"/>
              <w:right w:val="nil"/>
            </w:tcBorders>
          </w:tcPr>
          <w:p w:rsidR="004311AA" w:rsidRPr="004311AA" w:rsidRDefault="004311AA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4311AA">
              <w:rPr>
                <w:rFonts w:ascii="Verdana" w:hAnsi="Verdana" w:cstheme="minorHAnsi"/>
                <w:color w:val="404040" w:themeColor="text1" w:themeTint="BF"/>
              </w:rPr>
              <w:t>Медь</w:t>
            </w:r>
          </w:p>
        </w:tc>
      </w:tr>
      <w:tr w:rsidR="004311AA" w:rsidTr="007F3B7A">
        <w:trPr>
          <w:trHeight w:val="235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11AA" w:rsidRDefault="004311AA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11AA" w:rsidRDefault="004311AA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FFFFF" w:themeColor="background1"/>
              <w:right w:val="single" w:sz="12" w:space="0" w:color="F79646" w:themeColor="accent6"/>
            </w:tcBorders>
          </w:tcPr>
          <w:p w:rsidR="004311AA" w:rsidRPr="004311AA" w:rsidRDefault="004311AA">
            <w:pPr>
              <w:rPr>
                <w:rFonts w:ascii="Verdana" w:hAnsi="Verdana" w:cstheme="minorHAnsi"/>
                <w:color w:val="404040" w:themeColor="text1" w:themeTint="BF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Регулятор напряжения</w:t>
            </w: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 xml:space="preserve"> (AVR)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FFFFF" w:themeColor="background1"/>
              <w:right w:val="nil"/>
            </w:tcBorders>
          </w:tcPr>
          <w:p w:rsidR="004311AA" w:rsidRPr="000A0E08" w:rsidRDefault="000A0E08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есть</w:t>
            </w:r>
          </w:p>
        </w:tc>
      </w:tr>
      <w:tr w:rsidR="004311AA" w:rsidTr="007F3B7A">
        <w:trPr>
          <w:trHeight w:val="235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311AA" w:rsidRDefault="004311AA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311AA" w:rsidRDefault="004311AA" w:rsidP="003C68E4">
            <w:pPr>
              <w:pStyle w:val="a6"/>
              <w:rPr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FFFFF" w:themeColor="background1"/>
              <w:right w:val="single" w:sz="12" w:space="0" w:color="F79646" w:themeColor="accent6"/>
            </w:tcBorders>
          </w:tcPr>
          <w:p w:rsidR="004311AA" w:rsidRPr="004311AA" w:rsidRDefault="004311AA">
            <w:pPr>
              <w:rPr>
                <w:rFonts w:ascii="Verdana" w:hAnsi="Verdana" w:cstheme="minorHAnsi"/>
                <w:color w:val="404040" w:themeColor="text1" w:themeTint="BF"/>
              </w:rPr>
            </w:pPr>
            <w:r>
              <w:rPr>
                <w:rFonts w:ascii="Verdana" w:hAnsi="Verdana" w:cstheme="minorHAnsi"/>
                <w:color w:val="404040" w:themeColor="text1" w:themeTint="BF"/>
              </w:rPr>
              <w:t>Класс защиты</w:t>
            </w:r>
          </w:p>
        </w:tc>
        <w:tc>
          <w:tcPr>
            <w:tcW w:w="3231" w:type="dxa"/>
            <w:gridSpan w:val="4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FFFFF" w:themeColor="background1"/>
              <w:right w:val="nil"/>
            </w:tcBorders>
          </w:tcPr>
          <w:p w:rsidR="004311AA" w:rsidRPr="004311AA" w:rsidRDefault="004311AA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>IP23</w:t>
            </w:r>
          </w:p>
        </w:tc>
      </w:tr>
      <w:tr w:rsidR="00F74696" w:rsidTr="007F3B7A">
        <w:trPr>
          <w:trHeight w:val="493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462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F74696" w:rsidRPr="0086644E" w:rsidRDefault="00F74696" w:rsidP="00DE079A">
            <w:pPr>
              <w:pStyle w:val="a6"/>
              <w:rPr>
                <w:rFonts w:ascii="Verdana" w:hAnsi="Verdana" w:cstheme="minorHAnsi"/>
                <w:b/>
                <w:color w:val="FEB809"/>
              </w:rPr>
            </w:pPr>
            <w:r w:rsidRPr="0086644E">
              <w:rPr>
                <w:rFonts w:ascii="Verdana" w:hAnsi="Verdana" w:cstheme="minorHAnsi"/>
                <w:b/>
                <w:color w:val="FEB809"/>
              </w:rPr>
              <w:t>ГАБАРИТЫ И ВЕС</w:t>
            </w:r>
          </w:p>
        </w:tc>
      </w:tr>
      <w:tr w:rsidR="00F74696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215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F74696" w:rsidRPr="0086644E" w:rsidRDefault="00F74696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 xml:space="preserve">Длина, </w:t>
            </w:r>
            <w:proofErr w:type="gramStart"/>
            <w:r w:rsidRPr="0086644E">
              <w:rPr>
                <w:rFonts w:ascii="Verdana" w:hAnsi="Verdana" w:cstheme="minorHAnsi"/>
                <w:color w:val="404040" w:themeColor="text1" w:themeTint="BF"/>
              </w:rPr>
              <w:t>мм</w:t>
            </w:r>
            <w:proofErr w:type="gramEnd"/>
          </w:p>
        </w:tc>
        <w:tc>
          <w:tcPr>
            <w:tcW w:w="4308" w:type="dxa"/>
            <w:gridSpan w:val="6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F74696" w:rsidRPr="005261A3" w:rsidRDefault="005261A3" w:rsidP="003E5110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>950</w:t>
            </w:r>
          </w:p>
        </w:tc>
      </w:tr>
      <w:tr w:rsidR="00F74696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F74696" w:rsidRPr="0086644E" w:rsidRDefault="00F74696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 xml:space="preserve">Ширина, </w:t>
            </w:r>
            <w:proofErr w:type="gramStart"/>
            <w:r w:rsidRPr="0086644E">
              <w:rPr>
                <w:rFonts w:ascii="Verdana" w:hAnsi="Verdana" w:cstheme="minorHAnsi"/>
                <w:color w:val="404040" w:themeColor="text1" w:themeTint="BF"/>
              </w:rPr>
              <w:t>мм</w:t>
            </w:r>
            <w:proofErr w:type="gramEnd"/>
          </w:p>
        </w:tc>
        <w:tc>
          <w:tcPr>
            <w:tcW w:w="4308" w:type="dxa"/>
            <w:gridSpan w:val="6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F74696" w:rsidRPr="005261A3" w:rsidRDefault="005261A3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>545</w:t>
            </w:r>
          </w:p>
        </w:tc>
      </w:tr>
      <w:tr w:rsidR="00F74696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F7A717"/>
              <w:left w:val="nil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F74696" w:rsidRPr="0086644E" w:rsidRDefault="00F74696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 xml:space="preserve">Высота, </w:t>
            </w:r>
            <w:proofErr w:type="gramStart"/>
            <w:r w:rsidRPr="0086644E">
              <w:rPr>
                <w:rFonts w:ascii="Verdana" w:hAnsi="Verdana" w:cstheme="minorHAnsi"/>
                <w:color w:val="404040" w:themeColor="text1" w:themeTint="BF"/>
              </w:rPr>
              <w:t>мм</w:t>
            </w:r>
            <w:proofErr w:type="gramEnd"/>
          </w:p>
        </w:tc>
        <w:tc>
          <w:tcPr>
            <w:tcW w:w="4308" w:type="dxa"/>
            <w:gridSpan w:val="6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F74696" w:rsidRPr="005261A3" w:rsidRDefault="005261A3" w:rsidP="003E5110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>710</w:t>
            </w:r>
          </w:p>
        </w:tc>
      </w:tr>
      <w:tr w:rsidR="00F74696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F74696" w:rsidRPr="0086644E" w:rsidRDefault="00F74696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</w:rPr>
            </w:pPr>
            <w:r w:rsidRPr="0086644E">
              <w:rPr>
                <w:rFonts w:ascii="Verdana" w:hAnsi="Verdana" w:cstheme="minorHAnsi"/>
                <w:color w:val="404040" w:themeColor="text1" w:themeTint="BF"/>
              </w:rPr>
              <w:t xml:space="preserve">Вес, </w:t>
            </w:r>
            <w:proofErr w:type="gramStart"/>
            <w:r w:rsidRPr="0086644E">
              <w:rPr>
                <w:rFonts w:ascii="Verdana" w:hAnsi="Verdana" w:cstheme="minorHAnsi"/>
                <w:color w:val="404040" w:themeColor="text1" w:themeTint="BF"/>
              </w:rPr>
              <w:t>кг</w:t>
            </w:r>
            <w:proofErr w:type="gramEnd"/>
          </w:p>
        </w:tc>
        <w:tc>
          <w:tcPr>
            <w:tcW w:w="4308" w:type="dxa"/>
            <w:gridSpan w:val="6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F74696" w:rsidRPr="005261A3" w:rsidRDefault="005261A3" w:rsidP="003E7D0B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lang w:val="en-US"/>
              </w:rPr>
              <w:t>160</w:t>
            </w:r>
          </w:p>
        </w:tc>
      </w:tr>
      <w:tr w:rsidR="00F74696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808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F74696" w:rsidRDefault="00F74696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F74696" w:rsidRDefault="00F74696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808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F74696" w:rsidRDefault="00F74696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F74696" w:rsidRDefault="00F74696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F74696" w:rsidRDefault="00F74696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F74696" w:rsidRDefault="00F74696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F74696" w:rsidRDefault="00F74696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F74696" w:rsidRDefault="00F74696" w:rsidP="003A7926">
            <w:pPr>
              <w:pStyle w:val="a6"/>
              <w:jc w:val="center"/>
              <w:rPr>
                <w:b/>
              </w:rPr>
            </w:pPr>
          </w:p>
        </w:tc>
      </w:tr>
      <w:tr w:rsidR="00F74696" w:rsidTr="007F3B7A"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74696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4696" w:rsidRPr="00124BB4" w:rsidRDefault="00F74696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F74696" w:rsidRPr="00B0479A" w:rsidTr="007F3B7A">
        <w:trPr>
          <w:trHeight w:val="87"/>
        </w:trPr>
        <w:tc>
          <w:tcPr>
            <w:tcW w:w="33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4696" w:rsidRPr="00124BB4" w:rsidRDefault="00F74696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Технические характеристики и спецификации могут быть изменены без предварительного уведомления.</w:t>
            </w:r>
          </w:p>
        </w:tc>
      </w:tr>
      <w:tr w:rsidR="00F74696" w:rsidRPr="00B0479A" w:rsidTr="007F3B7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74696" w:rsidRPr="00B0479A" w:rsidRDefault="00F74696" w:rsidP="003C68E4">
            <w:pPr>
              <w:pStyle w:val="a6"/>
              <w:rPr>
                <w:b/>
              </w:rPr>
            </w:pPr>
          </w:p>
        </w:tc>
      </w:tr>
    </w:tbl>
    <w:p w:rsidR="00C5770D" w:rsidRDefault="00C5770D" w:rsidP="001D74D5">
      <w:pPr>
        <w:pStyle w:val="a6"/>
        <w:rPr>
          <w:b/>
        </w:rPr>
      </w:pPr>
    </w:p>
    <w:sectPr w:rsidR="00C5770D" w:rsidSect="00696449">
      <w:headerReference w:type="default" r:id="rId10"/>
      <w:footerReference w:type="default" r:id="rId11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06" w:rsidRDefault="00AE7B06" w:rsidP="00B0479A">
      <w:pPr>
        <w:spacing w:after="0" w:line="240" w:lineRule="auto"/>
      </w:pPr>
      <w:r>
        <w:separator/>
      </w:r>
    </w:p>
  </w:endnote>
  <w:endnote w:type="continuationSeparator" w:id="0">
    <w:p w:rsidR="00AE7B06" w:rsidRDefault="00AE7B06" w:rsidP="00B0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BF" w:rsidRPr="00CB2B5F" w:rsidRDefault="008A6BBF" w:rsidP="00CB2B5F">
    <w:pPr>
      <w:pStyle w:val="a9"/>
      <w:rPr>
        <w:sz w:val="16"/>
        <w:szCs w:val="16"/>
      </w:rPr>
    </w:pPr>
    <w:r>
      <w:rPr>
        <w:sz w:val="16"/>
        <w:szCs w:val="16"/>
      </w:rPr>
      <w:t>Д</w:t>
    </w:r>
    <w:r w:rsidRPr="00CB2B5F">
      <w:rPr>
        <w:sz w:val="16"/>
        <w:szCs w:val="16"/>
      </w:rPr>
      <w:t>истрибьютор генераторных установок CTG® на территории РФ  - ООО «Синера»</w:t>
    </w:r>
    <w:r>
      <w:rPr>
        <w:sz w:val="16"/>
        <w:szCs w:val="16"/>
      </w:rPr>
      <w:t xml:space="preserve"> </w:t>
    </w:r>
    <w:r w:rsidRPr="00CB2B5F">
      <w:rPr>
        <w:sz w:val="16"/>
        <w:szCs w:val="16"/>
      </w:rPr>
      <w:t>тел./факс (495) 786-4812,бесплатный звонок из РФ: 8 (800) 100-7070</w:t>
    </w:r>
  </w:p>
  <w:p w:rsidR="008A6BBF" w:rsidRPr="009D6B6B" w:rsidRDefault="008A6BBF" w:rsidP="00CB2B5F">
    <w:pPr>
      <w:pStyle w:val="a9"/>
      <w:jc w:val="center"/>
      <w:rPr>
        <w:sz w:val="16"/>
        <w:szCs w:val="16"/>
      </w:rPr>
    </w:pPr>
    <w:r w:rsidRPr="00CB2B5F">
      <w:rPr>
        <w:sz w:val="16"/>
        <w:szCs w:val="16"/>
        <w:lang w:val="en-US"/>
      </w:rPr>
      <w:t>www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cinera</w:t>
    </w:r>
    <w:r w:rsidRPr="009D6B6B">
      <w:rPr>
        <w:sz w:val="16"/>
        <w:szCs w:val="16"/>
      </w:rPr>
      <w:t>-</w:t>
    </w:r>
    <w:proofErr w:type="gramStart"/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  <w:r w:rsidRPr="009D6B6B">
      <w:rPr>
        <w:sz w:val="16"/>
        <w:szCs w:val="16"/>
      </w:rPr>
      <w:t xml:space="preserve">  </w:t>
    </w:r>
    <w:r>
      <w:rPr>
        <w:sz w:val="16"/>
        <w:szCs w:val="16"/>
        <w:lang w:val="en-US"/>
      </w:rPr>
      <w:t>info</w:t>
    </w:r>
    <w:r w:rsidRPr="009D6B6B">
      <w:rPr>
        <w:sz w:val="16"/>
        <w:szCs w:val="16"/>
      </w:rPr>
      <w:t>@</w:t>
    </w:r>
    <w:r w:rsidRPr="00CB2B5F">
      <w:rPr>
        <w:sz w:val="16"/>
        <w:szCs w:val="16"/>
        <w:lang w:val="en-US"/>
      </w:rPr>
      <w:t>cinera</w:t>
    </w:r>
    <w:proofErr w:type="gramEnd"/>
    <w:r w:rsidRPr="009D6B6B">
      <w:rPr>
        <w:sz w:val="16"/>
        <w:szCs w:val="16"/>
      </w:rPr>
      <w:t>-</w:t>
    </w:r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06" w:rsidRDefault="00AE7B06" w:rsidP="00B0479A">
      <w:pPr>
        <w:spacing w:after="0" w:line="240" w:lineRule="auto"/>
      </w:pPr>
      <w:r>
        <w:separator/>
      </w:r>
    </w:p>
  </w:footnote>
  <w:footnote w:type="continuationSeparator" w:id="0">
    <w:p w:rsidR="00AE7B06" w:rsidRDefault="00AE7B06" w:rsidP="00B0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BF" w:rsidRDefault="00AA6BD8">
    <w:pPr>
      <w:pStyle w:val="a7"/>
    </w:pPr>
    <w:r>
      <w:rPr>
        <w:noProof/>
        <w:lang w:eastAsia="ru-RU"/>
      </w:rPr>
      <w:pict>
        <v:group id="_x0000_s2049" style="position:absolute;margin-left:0;margin-top:-22.4pt;width:595.3pt;height:73.5pt;z-index:-251658240;mso-position-horizontal-relative:page;mso-position-vertical-relative:page" coordsize="11906,1470">
          <v:shape id="_x0000_s2050" style="position:absolute;width:11906;height:1241" coordsize="11906,1241" o:spt="100" adj="0,,0" path="m1028,l423,,,423r,605l1028,xm2190,l1585,,1073,512,345,1240r605,l1073,1117,2190,xm3352,l2747,,1507,1240r605,l3352,xm4514,l3909,,2669,1240r605,l4514,xm5676,l5071,,3831,1240r605,l5676,xm6838,l6233,,4992,1240r606,l6838,xm8000,l7395,,6154,1240r606,l8000,xm9162,l8557,,7316,1240r606,l9162,xm10324,l9719,,8478,1240r605,l10324,xm11486,r-606,l9640,1240r605,l11486,xm11906,137l10802,1240r605,l11906,742r,-605xe" fillcolor="#404041" stroked="f">
            <v:stroke joinstyle="round"/>
            <v:formulas/>
            <v:path arrowok="t" o:connecttype="segments"/>
          </v:shape>
          <v:shape id="_x0000_s2051" style="position:absolute;top:652;width:3856;height:818" coordorigin=",652" coordsize="3856,818" path="m3855,652l,652r,746l737,1398r,61l747,1469r589,l1346,1459r,-61l3855,1398r,-746xe" stroked="f">
            <v:path arrowok="t"/>
          </v:shape>
          <v:shape id="_x0000_s2052" style="position:absolute;left:1472;top:833;width:2213;height:636" coordorigin="1473,833" coordsize="2213,636" o:spt="100" adj="0,,0" path="m2167,1027r-5,-54l2142,920r-41,-44l2036,845r-96,-12l1703,833r-86,9l1553,869r-45,47l1481,983r-8,89l1473,1235r8,87l1508,1388r45,46l1617,1461r86,8l1940,1469r83,-7l2086,1439r46,-39l2159,1346r8,-70l2167,1244r-117,l2050,1276r-3,28l2033,1327r-33,15l1941,1348r-237,l1647,1343r-34,-17l1595,1292r-4,-57l1591,1072r4,-59l1613,977r34,-18l1704,955r237,l2004,962r32,18l2048,1003r2,24l2050,1059r117,l2167,1027xm2901,835r-645,l2256,959r263,l2519,1467r118,l2637,959r264,l2901,835xm3685,1027r-5,-48l3662,927r-39,-46l3558,846r-99,-13l3220,833r-86,9l3069,869r-45,47l2998,983r-8,89l2990,1243r8,85l3024,1392r44,44l3133,1461r87,8l3459,1469r76,-5l3593,1446r43,-32l3664,1365r16,-66l3685,1212r,-76l3299,1136r,122l3565,1258r-6,48l3542,1333r-32,12l3458,1348r-239,l3163,1344r-34,-16l3112,1296r-4,-53l3108,1072r4,-59l3129,977r34,-18l3219,955r239,l3520,962r31,18l3563,1003r2,24l3565,1059r120,l3685,1027xe" fillcolor="#231f20" stroked="f">
            <v:stroke joinstyle="round"/>
            <v:formulas/>
            <v:path arrowok="t" o:connecttype="segments"/>
          </v:shape>
          <v:shape id="_x0000_s2053" style="position:absolute;left:737;top:833;width:609;height:636" coordorigin="737,833" coordsize="609,636" o:spt="100" adj="0,,0" path="m1308,833r-561,l737,843r,616l747,1469r589,l1346,1459r,-69l825,1390r-10,-10l815,1078r10,-10l1308,1068r10,-10l1318,998r-10,-10l825,988,815,978r,-56l825,913r483,l1318,903r,-60l1308,833xm981,1068r-97,l893,1078r,302l884,1390r97,l971,1380r,-302l981,1068xm1308,1143r-257,l1041,1153r,227l1032,1390r97,l1119,1380r,-147l1129,1223r179,l1318,1213r,-60l1308,1143xm1336,1266r-152,l1175,1276r,60l1184,1346r92,l1283,1353r,30l1276,1390r70,l1346,1276r-10,-10xe" fillcolor="#ffcb04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2365"/>
    <w:multiLevelType w:val="hybridMultilevel"/>
    <w:tmpl w:val="E264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A1F8E"/>
    <w:multiLevelType w:val="hybridMultilevel"/>
    <w:tmpl w:val="650C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71A"/>
    <w:rsid w:val="00002A5D"/>
    <w:rsid w:val="00012322"/>
    <w:rsid w:val="00024FCA"/>
    <w:rsid w:val="0004171A"/>
    <w:rsid w:val="00046559"/>
    <w:rsid w:val="00050E8C"/>
    <w:rsid w:val="00057B36"/>
    <w:rsid w:val="00061E38"/>
    <w:rsid w:val="000752DB"/>
    <w:rsid w:val="00077E34"/>
    <w:rsid w:val="00082D6E"/>
    <w:rsid w:val="00083A73"/>
    <w:rsid w:val="00085E81"/>
    <w:rsid w:val="0009231E"/>
    <w:rsid w:val="000951F4"/>
    <w:rsid w:val="000A0E08"/>
    <w:rsid w:val="000F447E"/>
    <w:rsid w:val="00124BB4"/>
    <w:rsid w:val="00131457"/>
    <w:rsid w:val="00145ABF"/>
    <w:rsid w:val="00146494"/>
    <w:rsid w:val="00153A51"/>
    <w:rsid w:val="00182744"/>
    <w:rsid w:val="001B476C"/>
    <w:rsid w:val="001D74D5"/>
    <w:rsid w:val="001F676B"/>
    <w:rsid w:val="002465D2"/>
    <w:rsid w:val="0025244E"/>
    <w:rsid w:val="0025387D"/>
    <w:rsid w:val="00257667"/>
    <w:rsid w:val="00275C8C"/>
    <w:rsid w:val="002973F0"/>
    <w:rsid w:val="002C23CA"/>
    <w:rsid w:val="002E20F2"/>
    <w:rsid w:val="002E299F"/>
    <w:rsid w:val="002E64E7"/>
    <w:rsid w:val="002F493A"/>
    <w:rsid w:val="00330D3D"/>
    <w:rsid w:val="00337406"/>
    <w:rsid w:val="003406DB"/>
    <w:rsid w:val="003628FB"/>
    <w:rsid w:val="003836BE"/>
    <w:rsid w:val="003A03CF"/>
    <w:rsid w:val="003A7926"/>
    <w:rsid w:val="003B5482"/>
    <w:rsid w:val="003C68E4"/>
    <w:rsid w:val="003E5110"/>
    <w:rsid w:val="003E7D0B"/>
    <w:rsid w:val="004065FC"/>
    <w:rsid w:val="00407B2A"/>
    <w:rsid w:val="0041762F"/>
    <w:rsid w:val="004237C2"/>
    <w:rsid w:val="004311AA"/>
    <w:rsid w:val="00461209"/>
    <w:rsid w:val="00463969"/>
    <w:rsid w:val="00481540"/>
    <w:rsid w:val="004A09CA"/>
    <w:rsid w:val="004A3E5E"/>
    <w:rsid w:val="004B6CC9"/>
    <w:rsid w:val="004C7780"/>
    <w:rsid w:val="004D4FD9"/>
    <w:rsid w:val="004E30E5"/>
    <w:rsid w:val="004F6A16"/>
    <w:rsid w:val="00500EE3"/>
    <w:rsid w:val="00505013"/>
    <w:rsid w:val="00506864"/>
    <w:rsid w:val="005119FE"/>
    <w:rsid w:val="0052056F"/>
    <w:rsid w:val="005237AB"/>
    <w:rsid w:val="005261A3"/>
    <w:rsid w:val="00536B23"/>
    <w:rsid w:val="00571604"/>
    <w:rsid w:val="00571C2B"/>
    <w:rsid w:val="00594434"/>
    <w:rsid w:val="005A29D6"/>
    <w:rsid w:val="005B237F"/>
    <w:rsid w:val="005C1963"/>
    <w:rsid w:val="005D4B50"/>
    <w:rsid w:val="005F3D4F"/>
    <w:rsid w:val="00653E61"/>
    <w:rsid w:val="00656C0F"/>
    <w:rsid w:val="00696449"/>
    <w:rsid w:val="006A1170"/>
    <w:rsid w:val="006B3F2E"/>
    <w:rsid w:val="006B5FB0"/>
    <w:rsid w:val="006C41C8"/>
    <w:rsid w:val="006C4CF4"/>
    <w:rsid w:val="006D3FF4"/>
    <w:rsid w:val="006D76FE"/>
    <w:rsid w:val="00716AB1"/>
    <w:rsid w:val="0073404B"/>
    <w:rsid w:val="0073586B"/>
    <w:rsid w:val="00735D3F"/>
    <w:rsid w:val="00743802"/>
    <w:rsid w:val="007602DD"/>
    <w:rsid w:val="00783B5D"/>
    <w:rsid w:val="007A1166"/>
    <w:rsid w:val="007A5F58"/>
    <w:rsid w:val="007D0ED1"/>
    <w:rsid w:val="007F0336"/>
    <w:rsid w:val="007F3B7A"/>
    <w:rsid w:val="0080777A"/>
    <w:rsid w:val="00826C54"/>
    <w:rsid w:val="00833FF6"/>
    <w:rsid w:val="00841822"/>
    <w:rsid w:val="0085008B"/>
    <w:rsid w:val="0086644E"/>
    <w:rsid w:val="00866F6D"/>
    <w:rsid w:val="0087387E"/>
    <w:rsid w:val="008A0BCB"/>
    <w:rsid w:val="008A6BBF"/>
    <w:rsid w:val="008B04AC"/>
    <w:rsid w:val="008F1486"/>
    <w:rsid w:val="0090156F"/>
    <w:rsid w:val="0090749C"/>
    <w:rsid w:val="009135CE"/>
    <w:rsid w:val="00930A4E"/>
    <w:rsid w:val="009713A3"/>
    <w:rsid w:val="00982C78"/>
    <w:rsid w:val="0099616A"/>
    <w:rsid w:val="00996A74"/>
    <w:rsid w:val="00997EC9"/>
    <w:rsid w:val="009B2A15"/>
    <w:rsid w:val="009C2786"/>
    <w:rsid w:val="009D2B7A"/>
    <w:rsid w:val="009D6B6B"/>
    <w:rsid w:val="009E0BCC"/>
    <w:rsid w:val="00A02B7F"/>
    <w:rsid w:val="00A05CE6"/>
    <w:rsid w:val="00A151F6"/>
    <w:rsid w:val="00A169A1"/>
    <w:rsid w:val="00A26ECD"/>
    <w:rsid w:val="00A35F96"/>
    <w:rsid w:val="00A40D6F"/>
    <w:rsid w:val="00A7044C"/>
    <w:rsid w:val="00A72E54"/>
    <w:rsid w:val="00A81D3A"/>
    <w:rsid w:val="00AA6BD8"/>
    <w:rsid w:val="00AD0A27"/>
    <w:rsid w:val="00AD5D14"/>
    <w:rsid w:val="00AE7B06"/>
    <w:rsid w:val="00AF2D98"/>
    <w:rsid w:val="00B0255D"/>
    <w:rsid w:val="00B0479A"/>
    <w:rsid w:val="00B06CC7"/>
    <w:rsid w:val="00B1205E"/>
    <w:rsid w:val="00B27DE9"/>
    <w:rsid w:val="00B37A10"/>
    <w:rsid w:val="00B5143A"/>
    <w:rsid w:val="00B51D76"/>
    <w:rsid w:val="00B849A8"/>
    <w:rsid w:val="00B95938"/>
    <w:rsid w:val="00BA0E40"/>
    <w:rsid w:val="00BA604F"/>
    <w:rsid w:val="00BD7A9C"/>
    <w:rsid w:val="00BE62C7"/>
    <w:rsid w:val="00C12362"/>
    <w:rsid w:val="00C27C7D"/>
    <w:rsid w:val="00C41C65"/>
    <w:rsid w:val="00C5625A"/>
    <w:rsid w:val="00C5770D"/>
    <w:rsid w:val="00C6776F"/>
    <w:rsid w:val="00C85D96"/>
    <w:rsid w:val="00C95B18"/>
    <w:rsid w:val="00CB2B5F"/>
    <w:rsid w:val="00CB3062"/>
    <w:rsid w:val="00CB3B05"/>
    <w:rsid w:val="00CD6CD5"/>
    <w:rsid w:val="00CD7E95"/>
    <w:rsid w:val="00CE78D9"/>
    <w:rsid w:val="00CF015B"/>
    <w:rsid w:val="00D03BE0"/>
    <w:rsid w:val="00D303CC"/>
    <w:rsid w:val="00D45C81"/>
    <w:rsid w:val="00D51A93"/>
    <w:rsid w:val="00D54E95"/>
    <w:rsid w:val="00D93F63"/>
    <w:rsid w:val="00D9469D"/>
    <w:rsid w:val="00DA6F70"/>
    <w:rsid w:val="00DB1BD4"/>
    <w:rsid w:val="00DB2B16"/>
    <w:rsid w:val="00DB5516"/>
    <w:rsid w:val="00DC517B"/>
    <w:rsid w:val="00DD3420"/>
    <w:rsid w:val="00DE079A"/>
    <w:rsid w:val="00DE2F62"/>
    <w:rsid w:val="00DF43F9"/>
    <w:rsid w:val="00DF45BC"/>
    <w:rsid w:val="00E025CF"/>
    <w:rsid w:val="00E14356"/>
    <w:rsid w:val="00E14D66"/>
    <w:rsid w:val="00E318A0"/>
    <w:rsid w:val="00E71242"/>
    <w:rsid w:val="00EA2E67"/>
    <w:rsid w:val="00EA2FDD"/>
    <w:rsid w:val="00EF38B4"/>
    <w:rsid w:val="00F35689"/>
    <w:rsid w:val="00F74696"/>
    <w:rsid w:val="00F76EBB"/>
    <w:rsid w:val="00F83D41"/>
    <w:rsid w:val="00FD61B3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68E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79A"/>
  </w:style>
  <w:style w:type="paragraph" w:styleId="a9">
    <w:name w:val="footer"/>
    <w:basedOn w:val="a"/>
    <w:link w:val="aa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79A"/>
  </w:style>
  <w:style w:type="character" w:styleId="ab">
    <w:name w:val="Hyperlink"/>
    <w:basedOn w:val="a0"/>
    <w:uiPriority w:val="99"/>
    <w:unhideWhenUsed/>
    <w:rsid w:val="00CB2B5F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C123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E4F26-7871-42E6-AE6D-8290D6FC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Пачикин</dc:creator>
  <cp:lastModifiedBy>Пачикин</cp:lastModifiedBy>
  <cp:revision>2</cp:revision>
  <cp:lastPrinted>2023-02-06T09:15:00Z</cp:lastPrinted>
  <dcterms:created xsi:type="dcterms:W3CDTF">2023-11-29T10:39:00Z</dcterms:created>
  <dcterms:modified xsi:type="dcterms:W3CDTF">2023-11-29T10:39:00Z</dcterms:modified>
</cp:coreProperties>
</file>